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A523B" w:rsidRDefault="009968A2" w:rsidP="00B50B24">
      <w:pPr>
        <w:ind w:left="90" w:right="18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Sergey Rogatnev</w:t>
      </w:r>
    </w:p>
    <w:p w14:paraId="00000002" w14:textId="77777777" w:rsidR="00EA523B" w:rsidRDefault="009968A2" w:rsidP="00B50B24">
      <w:pPr>
        <w:spacing w:before="240" w:after="240"/>
        <w:ind w:left="90" w:right="180"/>
        <w:jc w:val="center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ccie21@gmail.com ,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Los Angeles, CA</w:t>
      </w:r>
    </w:p>
    <w:p w14:paraId="00000003" w14:textId="77777777" w:rsidR="00EA523B" w:rsidRDefault="009968A2" w:rsidP="00B50B24">
      <w:pPr>
        <w:ind w:left="90" w:right="180"/>
        <w:jc w:val="both"/>
        <w:rPr>
          <w:sz w:val="18"/>
          <w:szCs w:val="18"/>
        </w:rPr>
      </w:pPr>
      <w:r>
        <w:rPr>
          <w:sz w:val="18"/>
          <w:szCs w:val="18"/>
        </w:rPr>
        <w:t>Cyber Security Engineer with 20+ years of experience in cyber security, information security, networking, and IT operation, expert level with all phases of developing, implementing, monitoring, testing, improving, and securing enterprise infrastructure.</w:t>
      </w:r>
    </w:p>
    <w:p w14:paraId="00000004" w14:textId="77777777" w:rsidR="00EA523B" w:rsidRDefault="009968A2" w:rsidP="00B50B24">
      <w:pPr>
        <w:ind w:left="90" w:right="1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00000005" w14:textId="77777777" w:rsidR="00EA523B" w:rsidRDefault="009968A2" w:rsidP="00B50B24">
      <w:pPr>
        <w:ind w:left="90" w:right="1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am open for a challenging position as a </w:t>
      </w:r>
      <w:r>
        <w:rPr>
          <w:b/>
          <w:sz w:val="18"/>
          <w:szCs w:val="18"/>
        </w:rPr>
        <w:t>Cybersecurity Consultant, Security/Networking Solution Architect,</w:t>
      </w:r>
      <w:r>
        <w:rPr>
          <w:sz w:val="18"/>
          <w:szCs w:val="18"/>
        </w:rPr>
        <w:t xml:space="preserve"> where I can utilize my field knowledge and be most effective in achieving the company's objectives.  </w:t>
      </w:r>
    </w:p>
    <w:p w14:paraId="00000006" w14:textId="77777777" w:rsidR="00EA523B" w:rsidRDefault="009968A2" w:rsidP="00B50B24">
      <w:pPr>
        <w:ind w:left="90" w:right="1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07" w14:textId="77777777" w:rsidR="00EA523B" w:rsidRDefault="009968A2" w:rsidP="00B50B24">
      <w:pPr>
        <w:ind w:left="90" w:right="18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Professional Summary</w:t>
      </w:r>
    </w:p>
    <w:p w14:paraId="00000008" w14:textId="77777777" w:rsidR="00EA523B" w:rsidRDefault="009968A2" w:rsidP="00B50B24">
      <w:pPr>
        <w:ind w:left="90" w:right="1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09" w14:textId="21EB8384" w:rsidR="00EA523B" w:rsidRPr="00B50B24" w:rsidRDefault="009968A2" w:rsidP="00B50B24">
      <w:pPr>
        <w:pStyle w:val="ListParagraph"/>
        <w:numPr>
          <w:ilvl w:val="0"/>
          <w:numId w:val="2"/>
        </w:numPr>
        <w:ind w:right="180"/>
        <w:jc w:val="both"/>
        <w:rPr>
          <w:sz w:val="18"/>
          <w:szCs w:val="18"/>
        </w:rPr>
      </w:pPr>
      <w:r w:rsidRPr="00B50B24">
        <w:rPr>
          <w:sz w:val="18"/>
          <w:szCs w:val="18"/>
        </w:rPr>
        <w:t>solution-f</w:t>
      </w:r>
      <w:r w:rsidRPr="00B50B24">
        <w:rPr>
          <w:sz w:val="18"/>
          <w:szCs w:val="18"/>
        </w:rPr>
        <w:t xml:space="preserve">ocused and team-oriented,  </w:t>
      </w:r>
    </w:p>
    <w:p w14:paraId="235F63F7" w14:textId="2448DB60" w:rsidR="00B50B24" w:rsidRPr="00B50B24" w:rsidRDefault="009968A2" w:rsidP="00B50B24">
      <w:pPr>
        <w:pStyle w:val="ListParagraph"/>
        <w:numPr>
          <w:ilvl w:val="0"/>
          <w:numId w:val="2"/>
        </w:numPr>
        <w:ind w:right="180"/>
        <w:jc w:val="both"/>
        <w:rPr>
          <w:sz w:val="18"/>
          <w:szCs w:val="18"/>
        </w:rPr>
      </w:pPr>
      <w:r w:rsidRPr="00B50B24">
        <w:rPr>
          <w:sz w:val="18"/>
          <w:szCs w:val="18"/>
        </w:rPr>
        <w:t>designed and implemented hundreds of Security solutions for public and private sectors,</w:t>
      </w:r>
    </w:p>
    <w:p w14:paraId="0000000B" w14:textId="0A380CB1" w:rsidR="00EA523B" w:rsidRPr="00B50B24" w:rsidRDefault="009968A2" w:rsidP="00B50B24">
      <w:pPr>
        <w:pStyle w:val="ListParagraph"/>
        <w:numPr>
          <w:ilvl w:val="0"/>
          <w:numId w:val="2"/>
        </w:numPr>
        <w:ind w:right="180"/>
        <w:jc w:val="both"/>
        <w:rPr>
          <w:sz w:val="18"/>
          <w:szCs w:val="18"/>
        </w:rPr>
      </w:pPr>
      <w:r w:rsidRPr="00B50B24">
        <w:rPr>
          <w:sz w:val="18"/>
          <w:szCs w:val="18"/>
        </w:rPr>
        <w:t>planned, researched, and designed security architecture,</w:t>
      </w:r>
    </w:p>
    <w:p w14:paraId="0000000C" w14:textId="34231EE9" w:rsidR="00EA523B" w:rsidRPr="00B50B24" w:rsidRDefault="009968A2" w:rsidP="00B50B24">
      <w:pPr>
        <w:pStyle w:val="ListParagraph"/>
        <w:numPr>
          <w:ilvl w:val="0"/>
          <w:numId w:val="2"/>
        </w:numPr>
        <w:ind w:right="180"/>
        <w:jc w:val="both"/>
        <w:rPr>
          <w:sz w:val="18"/>
          <w:szCs w:val="18"/>
        </w:rPr>
      </w:pPr>
      <w:r w:rsidRPr="00B50B24">
        <w:rPr>
          <w:sz w:val="18"/>
          <w:szCs w:val="18"/>
        </w:rPr>
        <w:t>deployed a few thousand firewalls,</w:t>
      </w:r>
    </w:p>
    <w:p w14:paraId="0000000D" w14:textId="3FED5AB1" w:rsidR="00EA523B" w:rsidRPr="00B50B24" w:rsidRDefault="009968A2" w:rsidP="00B50B24">
      <w:pPr>
        <w:pStyle w:val="ListParagraph"/>
        <w:numPr>
          <w:ilvl w:val="0"/>
          <w:numId w:val="2"/>
        </w:numPr>
        <w:ind w:right="180"/>
        <w:jc w:val="both"/>
        <w:rPr>
          <w:sz w:val="18"/>
          <w:szCs w:val="18"/>
        </w:rPr>
      </w:pPr>
      <w:r w:rsidRPr="00B50B24">
        <w:rPr>
          <w:sz w:val="18"/>
          <w:szCs w:val="18"/>
        </w:rPr>
        <w:t>deploye</w:t>
      </w:r>
      <w:r w:rsidRPr="00B50B24">
        <w:rPr>
          <w:sz w:val="18"/>
          <w:szCs w:val="18"/>
        </w:rPr>
        <w:t>d a few dozen Datacenters, a few hundred offices,</w:t>
      </w:r>
    </w:p>
    <w:p w14:paraId="0000000E" w14:textId="444C189D" w:rsidR="00EA523B" w:rsidRPr="00B50B24" w:rsidRDefault="009968A2" w:rsidP="00B50B24">
      <w:pPr>
        <w:pStyle w:val="ListParagraph"/>
        <w:numPr>
          <w:ilvl w:val="0"/>
          <w:numId w:val="2"/>
        </w:numPr>
        <w:ind w:right="180"/>
        <w:jc w:val="both"/>
        <w:rPr>
          <w:sz w:val="18"/>
          <w:szCs w:val="18"/>
        </w:rPr>
      </w:pPr>
      <w:r w:rsidRPr="00B50B24">
        <w:rPr>
          <w:sz w:val="18"/>
          <w:szCs w:val="18"/>
        </w:rPr>
        <w:t>deployed a million end-point protections,</w:t>
      </w:r>
    </w:p>
    <w:p w14:paraId="0000000F" w14:textId="637452DB" w:rsidR="00EA523B" w:rsidRPr="00B50B24" w:rsidRDefault="009968A2" w:rsidP="00B50B24">
      <w:pPr>
        <w:pStyle w:val="ListParagraph"/>
        <w:numPr>
          <w:ilvl w:val="0"/>
          <w:numId w:val="2"/>
        </w:numPr>
        <w:ind w:right="180"/>
        <w:jc w:val="both"/>
        <w:rPr>
          <w:sz w:val="18"/>
          <w:szCs w:val="18"/>
        </w:rPr>
      </w:pPr>
      <w:r w:rsidRPr="00B50B24">
        <w:rPr>
          <w:sz w:val="18"/>
          <w:szCs w:val="18"/>
        </w:rPr>
        <w:t>converted and migrated thousands of Firewalls, IPS, DDoS, system, and environments,</w:t>
      </w:r>
    </w:p>
    <w:p w14:paraId="00000010" w14:textId="46BC293C" w:rsidR="00EA523B" w:rsidRPr="00B50B24" w:rsidRDefault="009968A2" w:rsidP="00B50B24">
      <w:pPr>
        <w:pStyle w:val="ListParagraph"/>
        <w:numPr>
          <w:ilvl w:val="0"/>
          <w:numId w:val="2"/>
        </w:numPr>
        <w:ind w:right="180"/>
        <w:jc w:val="both"/>
        <w:rPr>
          <w:sz w:val="18"/>
          <w:szCs w:val="18"/>
        </w:rPr>
      </w:pPr>
      <w:r w:rsidRPr="00B50B24">
        <w:rPr>
          <w:sz w:val="18"/>
          <w:szCs w:val="18"/>
        </w:rPr>
        <w:t xml:space="preserve">designed and built a few PCI environments from </w:t>
      </w:r>
      <w:r w:rsidRPr="00B50B24">
        <w:rPr>
          <w:sz w:val="18"/>
          <w:szCs w:val="18"/>
        </w:rPr>
        <w:t>scratch,</w:t>
      </w:r>
    </w:p>
    <w:p w14:paraId="00000011" w14:textId="0166231B" w:rsidR="00EA523B" w:rsidRPr="00B50B24" w:rsidRDefault="009968A2" w:rsidP="00B50B24">
      <w:pPr>
        <w:pStyle w:val="ListParagraph"/>
        <w:numPr>
          <w:ilvl w:val="0"/>
          <w:numId w:val="2"/>
        </w:numPr>
        <w:ind w:right="180"/>
        <w:jc w:val="both"/>
        <w:rPr>
          <w:sz w:val="18"/>
          <w:szCs w:val="18"/>
        </w:rPr>
      </w:pPr>
      <w:r w:rsidRPr="00B50B24">
        <w:rPr>
          <w:sz w:val="18"/>
          <w:szCs w:val="18"/>
        </w:rPr>
        <w:t>designed and implemented on-prem, cloud, and hybrid solutions,</w:t>
      </w:r>
    </w:p>
    <w:p w14:paraId="00000012" w14:textId="2412F674" w:rsidR="00EA523B" w:rsidRPr="00B50B24" w:rsidRDefault="009968A2" w:rsidP="00B50B24">
      <w:pPr>
        <w:pStyle w:val="ListParagraph"/>
        <w:numPr>
          <w:ilvl w:val="0"/>
          <w:numId w:val="2"/>
        </w:numPr>
        <w:ind w:right="180"/>
        <w:jc w:val="both"/>
        <w:rPr>
          <w:sz w:val="18"/>
          <w:szCs w:val="18"/>
        </w:rPr>
      </w:pPr>
      <w:r w:rsidRPr="00B50B24">
        <w:rPr>
          <w:sz w:val="18"/>
          <w:szCs w:val="18"/>
        </w:rPr>
        <w:t>designed and deployed WFA (working from anywhere) solutions for hundreds of thousands of users,</w:t>
      </w:r>
    </w:p>
    <w:p w14:paraId="00000013" w14:textId="3AB7AE67" w:rsidR="00EA523B" w:rsidRPr="00B50B24" w:rsidRDefault="009968A2" w:rsidP="00B50B24">
      <w:pPr>
        <w:pStyle w:val="ListParagraph"/>
        <w:numPr>
          <w:ilvl w:val="0"/>
          <w:numId w:val="2"/>
        </w:numPr>
        <w:ind w:right="180"/>
        <w:jc w:val="both"/>
        <w:rPr>
          <w:sz w:val="18"/>
          <w:szCs w:val="18"/>
        </w:rPr>
      </w:pPr>
      <w:r w:rsidRPr="00B50B24">
        <w:rPr>
          <w:sz w:val="18"/>
          <w:szCs w:val="18"/>
        </w:rPr>
        <w:t>built a few SOC environments,</w:t>
      </w:r>
    </w:p>
    <w:p w14:paraId="00000014" w14:textId="12F7ABE7" w:rsidR="00EA523B" w:rsidRPr="00B50B24" w:rsidRDefault="009968A2" w:rsidP="00B50B24">
      <w:pPr>
        <w:pStyle w:val="ListParagraph"/>
        <w:numPr>
          <w:ilvl w:val="0"/>
          <w:numId w:val="2"/>
        </w:numPr>
        <w:ind w:right="180"/>
        <w:jc w:val="both"/>
        <w:rPr>
          <w:sz w:val="18"/>
          <w:szCs w:val="18"/>
        </w:rPr>
      </w:pPr>
      <w:r w:rsidRPr="00B50B24">
        <w:rPr>
          <w:sz w:val="18"/>
          <w:szCs w:val="18"/>
        </w:rPr>
        <w:t>worked on SOC and operation automation, XSOAR, SOAR, SIEM</w:t>
      </w:r>
    </w:p>
    <w:p w14:paraId="00000015" w14:textId="2525A212" w:rsidR="00EA523B" w:rsidRPr="00B50B24" w:rsidRDefault="009968A2" w:rsidP="00B50B24">
      <w:pPr>
        <w:pStyle w:val="ListParagraph"/>
        <w:numPr>
          <w:ilvl w:val="0"/>
          <w:numId w:val="2"/>
        </w:numPr>
        <w:ind w:right="180"/>
        <w:jc w:val="both"/>
        <w:rPr>
          <w:sz w:val="18"/>
          <w:szCs w:val="18"/>
        </w:rPr>
      </w:pPr>
      <w:r w:rsidRPr="00B50B24">
        <w:rPr>
          <w:sz w:val="18"/>
          <w:szCs w:val="18"/>
        </w:rPr>
        <w:t>established disaster recovery procedures,</w:t>
      </w:r>
      <w:r w:rsidRPr="00B50B24">
        <w:rPr>
          <w:sz w:val="18"/>
          <w:szCs w:val="18"/>
        </w:rPr>
        <w:t xml:space="preserve">  </w:t>
      </w:r>
    </w:p>
    <w:p w14:paraId="00000016" w14:textId="6824D165" w:rsidR="00EA523B" w:rsidRPr="00B50B24" w:rsidRDefault="009968A2" w:rsidP="00B50B24">
      <w:pPr>
        <w:pStyle w:val="ListParagraph"/>
        <w:numPr>
          <w:ilvl w:val="0"/>
          <w:numId w:val="2"/>
        </w:numPr>
        <w:ind w:right="180"/>
        <w:jc w:val="both"/>
        <w:rPr>
          <w:sz w:val="18"/>
          <w:szCs w:val="18"/>
        </w:rPr>
      </w:pPr>
      <w:r w:rsidRPr="00B50B24">
        <w:rPr>
          <w:sz w:val="18"/>
          <w:szCs w:val="18"/>
        </w:rPr>
        <w:t>managed a team of 10 as well as cross department projects,</w:t>
      </w:r>
    </w:p>
    <w:p w14:paraId="00000017" w14:textId="77777777" w:rsidR="00EA523B" w:rsidRDefault="009968A2" w:rsidP="00B50B24">
      <w:pPr>
        <w:ind w:left="90" w:right="1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18" w14:textId="77777777" w:rsidR="00EA523B" w:rsidRDefault="009968A2" w:rsidP="00B50B24">
      <w:pPr>
        <w:ind w:left="90" w:right="18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Technical Expertise</w:t>
      </w:r>
    </w:p>
    <w:p w14:paraId="00000019" w14:textId="77777777" w:rsidR="00EA523B" w:rsidRDefault="009968A2" w:rsidP="00B50B24">
      <w:pPr>
        <w:ind w:left="90" w:right="18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14:paraId="0000001A" w14:textId="77777777" w:rsidR="00EA523B" w:rsidRDefault="009968A2" w:rsidP="00B50B24">
      <w:pPr>
        <w:ind w:left="90" w:right="18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Palo Alto Networks NextGen firewall, Cisco ASA, Firepower, Check Point, Fortinet, Cloud protection, Palo Alto Prisma, Cortex, Strata, Access, VPN, </w:t>
      </w:r>
      <w:proofErr w:type="spellStart"/>
      <w:r>
        <w:rPr>
          <w:sz w:val="16"/>
          <w:szCs w:val="16"/>
        </w:rPr>
        <w:t>IPSec</w:t>
      </w:r>
      <w:proofErr w:type="spellEnd"/>
      <w:r>
        <w:rPr>
          <w:sz w:val="16"/>
          <w:szCs w:val="16"/>
        </w:rPr>
        <w:t xml:space="preserve">, Remote access, Global Protect, </w:t>
      </w:r>
      <w:proofErr w:type="spellStart"/>
      <w:r>
        <w:rPr>
          <w:sz w:val="16"/>
          <w:szCs w:val="16"/>
        </w:rPr>
        <w:t>Anyconnect</w:t>
      </w:r>
      <w:proofErr w:type="spellEnd"/>
      <w:r>
        <w:rPr>
          <w:sz w:val="16"/>
          <w:szCs w:val="16"/>
        </w:rPr>
        <w:t>, Panorama, Cloud, AWS, Azure, GCP, Docker containers, Kubern</w:t>
      </w:r>
      <w:r>
        <w:rPr>
          <w:sz w:val="16"/>
          <w:szCs w:val="16"/>
        </w:rPr>
        <w:t>etes, Segmentation, NSX, Perimeter, Containers’ Firewalls, VM firewalls, Hybrid, PAN, DMVPN, any firewall, any IPS, IPAM, McAfee, CrowdStrike, DLP, URL filtering, DNS security, User identity, MFA, Duo security, OKTA,  PKI, RADIUS, LDAP, DNS, NAS, NAT, Splu</w:t>
      </w:r>
      <w:r>
        <w:rPr>
          <w:sz w:val="16"/>
          <w:szCs w:val="16"/>
        </w:rPr>
        <w:t>nk, SIEM, F5, LTM, GTM, Core routing, BGP, Monitoring tools, Python, Automation, Terraform, Ansible, Cisco, Nexus, Arista, WIFI, Linux, LAN, WAN, MPLS, SD-WAN, VMWare, 5G, PCI, NIST, COBIT, ISO27001.</w:t>
      </w:r>
    </w:p>
    <w:p w14:paraId="0000001B" w14:textId="77777777" w:rsidR="00EA523B" w:rsidRDefault="009968A2" w:rsidP="00B50B24">
      <w:pPr>
        <w:ind w:left="90" w:righ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1C" w14:textId="77777777" w:rsidR="00EA523B" w:rsidRDefault="009968A2" w:rsidP="00B50B24">
      <w:pPr>
        <w:ind w:left="90" w:right="180"/>
        <w:rPr>
          <w:sz w:val="18"/>
          <w:szCs w:val="18"/>
        </w:rPr>
      </w:pPr>
      <w:r>
        <w:rPr>
          <w:b/>
          <w:sz w:val="20"/>
          <w:szCs w:val="20"/>
        </w:rPr>
        <w:t>EDUCATION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8"/>
          <w:szCs w:val="18"/>
        </w:rPr>
        <w:t>Master of Electronics Engineering</w:t>
      </w:r>
    </w:p>
    <w:p w14:paraId="0000001D" w14:textId="77777777" w:rsidR="00EA523B" w:rsidRDefault="009968A2" w:rsidP="00B50B24">
      <w:pPr>
        <w:ind w:left="90" w:right="1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6B097A0" w14:textId="5DC902C3" w:rsidR="00B50B24" w:rsidRDefault="009968A2" w:rsidP="009968A2">
      <w:pPr>
        <w:keepNext/>
        <w:keepLines/>
        <w:widowControl w:val="0"/>
        <w:spacing w:line="240" w:lineRule="auto"/>
        <w:ind w:left="90" w:right="180"/>
        <w:rPr>
          <w:sz w:val="16"/>
          <w:szCs w:val="16"/>
        </w:rPr>
      </w:pPr>
      <w:r>
        <w:rPr>
          <w:b/>
          <w:sz w:val="20"/>
          <w:szCs w:val="20"/>
        </w:rPr>
        <w:t>CERTI</w:t>
      </w:r>
      <w:r>
        <w:rPr>
          <w:b/>
          <w:sz w:val="20"/>
          <w:szCs w:val="20"/>
        </w:rPr>
        <w:t>FICATIONS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6"/>
          <w:szCs w:val="16"/>
        </w:rPr>
        <w:t>Cisco Certified Internetwork Expert No. 17313 (CCIE Security),</w:t>
      </w:r>
    </w:p>
    <w:p w14:paraId="0000001F" w14:textId="6F5F8AD1" w:rsidR="00EA523B" w:rsidRDefault="009968A2" w:rsidP="00B50B24">
      <w:pPr>
        <w:keepNext/>
        <w:keepLines/>
        <w:widowControl w:val="0"/>
        <w:spacing w:line="240" w:lineRule="auto"/>
        <w:ind w:left="90" w:right="18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</w:t>
      </w:r>
      <w:r>
        <w:rPr>
          <w:sz w:val="16"/>
          <w:szCs w:val="16"/>
        </w:rPr>
        <w:tab/>
      </w:r>
      <w:r w:rsidR="00B50B24">
        <w:rPr>
          <w:sz w:val="16"/>
          <w:szCs w:val="16"/>
        </w:rPr>
        <w:tab/>
      </w:r>
      <w:r>
        <w:rPr>
          <w:sz w:val="16"/>
          <w:szCs w:val="16"/>
        </w:rPr>
        <w:t>Palo Alto Networks Certified Network Security Consultant Engineer (PCNSC) (PCNSE)</w:t>
      </w:r>
    </w:p>
    <w:p w14:paraId="00000020" w14:textId="3F5D5748" w:rsidR="00EA523B" w:rsidRDefault="009968A2" w:rsidP="00B50B24">
      <w:pPr>
        <w:keepNext/>
        <w:keepLines/>
        <w:widowControl w:val="0"/>
        <w:spacing w:line="240" w:lineRule="auto"/>
        <w:ind w:left="90" w:right="18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</w:t>
      </w:r>
      <w:r>
        <w:rPr>
          <w:sz w:val="16"/>
          <w:szCs w:val="16"/>
        </w:rPr>
        <w:tab/>
      </w:r>
      <w:r w:rsidR="00B50B24">
        <w:rPr>
          <w:sz w:val="16"/>
          <w:szCs w:val="16"/>
        </w:rPr>
        <w:tab/>
      </w:r>
      <w:r>
        <w:rPr>
          <w:sz w:val="16"/>
          <w:szCs w:val="16"/>
        </w:rPr>
        <w:t>INFOSEC Pr</w:t>
      </w:r>
      <w:r>
        <w:rPr>
          <w:sz w:val="16"/>
          <w:szCs w:val="16"/>
        </w:rPr>
        <w:t>o 4013 standard NSA and CNSS,</w:t>
      </w:r>
    </w:p>
    <w:p w14:paraId="00000021" w14:textId="77777777" w:rsidR="00EA523B" w:rsidRDefault="009968A2" w:rsidP="00B50B24">
      <w:pPr>
        <w:keepNext/>
        <w:keepLines/>
        <w:widowControl w:val="0"/>
        <w:spacing w:line="240" w:lineRule="auto"/>
        <w:ind w:left="2250" w:right="180" w:firstLine="630"/>
        <w:rPr>
          <w:sz w:val="16"/>
          <w:szCs w:val="16"/>
        </w:rPr>
      </w:pPr>
      <w:r>
        <w:rPr>
          <w:sz w:val="16"/>
          <w:szCs w:val="16"/>
        </w:rPr>
        <w:t>Cisco Certified Security Professional (CCSP), CCNP, Cisco IDS, Firewall, VPN Specialist</w:t>
      </w:r>
    </w:p>
    <w:p w14:paraId="00000022" w14:textId="77777777" w:rsidR="00EA523B" w:rsidRDefault="009968A2" w:rsidP="00B50B24">
      <w:pPr>
        <w:keepNext/>
        <w:keepLines/>
        <w:widowControl w:val="0"/>
        <w:spacing w:line="240" w:lineRule="auto"/>
        <w:ind w:left="2250" w:right="180" w:firstLine="630"/>
        <w:rPr>
          <w:sz w:val="16"/>
          <w:szCs w:val="16"/>
        </w:rPr>
      </w:pPr>
      <w:r>
        <w:rPr>
          <w:sz w:val="16"/>
          <w:szCs w:val="16"/>
        </w:rPr>
        <w:t>Microsoft MCDBA, MCSE</w:t>
      </w:r>
    </w:p>
    <w:p w14:paraId="00000023" w14:textId="77777777" w:rsidR="00EA523B" w:rsidRDefault="009968A2" w:rsidP="00B50B24">
      <w:pPr>
        <w:ind w:left="90" w:right="1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00000024" w14:textId="77777777" w:rsidR="00EA523B" w:rsidRDefault="009968A2" w:rsidP="00B50B24">
      <w:pPr>
        <w:ind w:left="90" w:right="18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WORKPLACES</w:t>
      </w:r>
    </w:p>
    <w:p w14:paraId="00000025" w14:textId="77777777" w:rsidR="00EA523B" w:rsidRDefault="009968A2" w:rsidP="00B50B24">
      <w:pPr>
        <w:ind w:left="90" w:right="18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00000026" w14:textId="583E1BCC" w:rsidR="00EA523B" w:rsidRDefault="009968A2" w:rsidP="00B50B24">
      <w:pPr>
        <w:ind w:left="90" w:right="18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Palo Alto Networks</w:t>
      </w:r>
      <w:r w:rsidR="00B50B24">
        <w:rPr>
          <w:b/>
          <w:sz w:val="20"/>
          <w:szCs w:val="20"/>
        </w:rPr>
        <w:tab/>
      </w:r>
      <w:r>
        <w:rPr>
          <w:b/>
          <w:sz w:val="20"/>
          <w:szCs w:val="20"/>
        </w:rPr>
        <w:t>Sr. Extended Expertise Consultant</w:t>
      </w:r>
    </w:p>
    <w:p w14:paraId="00000027" w14:textId="2A7563B7" w:rsidR="00EA523B" w:rsidRDefault="009968A2" w:rsidP="00B50B24">
      <w:pPr>
        <w:ind w:left="90" w:right="180"/>
        <w:jc w:val="both"/>
        <w:rPr>
          <w:i/>
          <w:color w:val="222222"/>
          <w:sz w:val="16"/>
          <w:szCs w:val="16"/>
          <w:highlight w:val="white"/>
        </w:rPr>
      </w:pPr>
      <w:r>
        <w:rPr>
          <w:sz w:val="20"/>
          <w:szCs w:val="20"/>
        </w:rPr>
        <w:t>2018 – 2021</w:t>
      </w:r>
      <w:r>
        <w:rPr>
          <w:i/>
          <w:color w:val="222222"/>
          <w:sz w:val="20"/>
          <w:szCs w:val="20"/>
          <w:highlight w:val="white"/>
        </w:rPr>
        <w:t xml:space="preserve">        </w:t>
      </w:r>
      <w:r>
        <w:rPr>
          <w:i/>
          <w:color w:val="222222"/>
          <w:sz w:val="20"/>
          <w:szCs w:val="20"/>
          <w:highlight w:val="white"/>
        </w:rPr>
        <w:tab/>
      </w:r>
      <w:r>
        <w:rPr>
          <w:i/>
          <w:color w:val="222222"/>
          <w:sz w:val="16"/>
          <w:szCs w:val="16"/>
          <w:highlight w:val="white"/>
        </w:rPr>
        <w:t>Palo Alto Networks, Inc. is an American multinational cybersecurity company with HQ in Santa Clara, CA.</w:t>
      </w:r>
    </w:p>
    <w:p w14:paraId="00000028" w14:textId="67CE962F" w:rsidR="00EA523B" w:rsidRDefault="009968A2" w:rsidP="00B50B24">
      <w:pPr>
        <w:ind w:left="90" w:right="180"/>
        <w:rPr>
          <w:i/>
          <w:sz w:val="16"/>
          <w:szCs w:val="16"/>
        </w:rPr>
      </w:pPr>
      <w:proofErr w:type="spellStart"/>
      <w:r>
        <w:rPr>
          <w:b/>
          <w:sz w:val="20"/>
          <w:szCs w:val="20"/>
        </w:rPr>
        <w:t>Yellowpages</w:t>
      </w:r>
      <w:proofErr w:type="spellEnd"/>
      <w:r w:rsidR="00B50B24">
        <w:rPr>
          <w:b/>
          <w:sz w:val="20"/>
          <w:szCs w:val="20"/>
        </w:rPr>
        <w:tab/>
      </w:r>
      <w:r w:rsidR="00B50B24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Network Architect, </w:t>
      </w:r>
      <w:proofErr w:type="spellStart"/>
      <w:proofErr w:type="gramStart"/>
      <w:r>
        <w:rPr>
          <w:b/>
          <w:sz w:val="20"/>
          <w:szCs w:val="20"/>
        </w:rPr>
        <w:t>Sr.Network</w:t>
      </w:r>
      <w:proofErr w:type="spellEnd"/>
      <w:proofErr w:type="gramEnd"/>
      <w:r>
        <w:rPr>
          <w:b/>
          <w:sz w:val="20"/>
          <w:szCs w:val="20"/>
        </w:rPr>
        <w:t xml:space="preserve"> Security Engineer</w:t>
      </w:r>
      <w:r>
        <w:rPr>
          <w:sz w:val="20"/>
          <w:szCs w:val="20"/>
        </w:rP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           2012 – 2018               </w:t>
      </w:r>
      <w:r>
        <w:rPr>
          <w:sz w:val="20"/>
          <w:szCs w:val="20"/>
        </w:rPr>
        <w:tab/>
      </w:r>
      <w:r>
        <w:rPr>
          <w:i/>
          <w:sz w:val="16"/>
          <w:szCs w:val="16"/>
        </w:rPr>
        <w:t>Yellow pages offered a wide range of marketing solutions from building online presence to promoting local and national businesses through local search, display ads and direct marketing</w:t>
      </w:r>
    </w:p>
    <w:p w14:paraId="00000029" w14:textId="086F04A6" w:rsidR="00EA523B" w:rsidRDefault="009968A2" w:rsidP="00B50B24">
      <w:pPr>
        <w:ind w:left="90" w:right="18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Paramount </w:t>
      </w:r>
      <w:r w:rsidR="00B50B24">
        <w:rPr>
          <w:b/>
          <w:sz w:val="20"/>
          <w:szCs w:val="20"/>
        </w:rPr>
        <w:t xml:space="preserve">Pictures </w:t>
      </w:r>
      <w:r w:rsidR="00B50B24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Sr. Securi</w:t>
      </w:r>
      <w:r>
        <w:rPr>
          <w:b/>
          <w:sz w:val="20"/>
          <w:szCs w:val="20"/>
        </w:rPr>
        <w:t>ty Engineer,</w:t>
      </w:r>
    </w:p>
    <w:p w14:paraId="0000002A" w14:textId="77777777" w:rsidR="00EA523B" w:rsidRDefault="009968A2" w:rsidP="00B50B24">
      <w:pPr>
        <w:ind w:left="90" w:right="180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2007 – 2012               </w:t>
      </w:r>
      <w:r>
        <w:rPr>
          <w:sz w:val="20"/>
          <w:szCs w:val="20"/>
        </w:rPr>
        <w:tab/>
      </w:r>
      <w:r>
        <w:rPr>
          <w:i/>
          <w:sz w:val="16"/>
          <w:szCs w:val="16"/>
        </w:rPr>
        <w:t>Paramount Pictures Corporation an American film studio based in Hollywood, California</w:t>
      </w:r>
      <w:r>
        <w:rPr>
          <w:i/>
          <w:sz w:val="20"/>
          <w:szCs w:val="20"/>
        </w:rPr>
        <w:t>.</w:t>
      </w:r>
    </w:p>
    <w:p w14:paraId="0000002B" w14:textId="77777777" w:rsidR="00EA523B" w:rsidRDefault="009968A2" w:rsidP="00B50B24">
      <w:pPr>
        <w:ind w:left="90" w:right="18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City National Bank    </w:t>
      </w:r>
      <w:r>
        <w:rPr>
          <w:b/>
          <w:sz w:val="20"/>
          <w:szCs w:val="20"/>
        </w:rPr>
        <w:tab/>
        <w:t>Sr. Network Security Engineer</w:t>
      </w:r>
    </w:p>
    <w:p w14:paraId="0000002C" w14:textId="77777777" w:rsidR="00EA523B" w:rsidRDefault="009968A2" w:rsidP="00B50B24">
      <w:pPr>
        <w:ind w:left="90" w:right="180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2004 – 2007               </w:t>
      </w:r>
      <w:r>
        <w:rPr>
          <w:sz w:val="20"/>
          <w:szCs w:val="20"/>
        </w:rPr>
        <w:tab/>
      </w:r>
      <w:r>
        <w:rPr>
          <w:i/>
          <w:sz w:val="16"/>
          <w:szCs w:val="16"/>
        </w:rPr>
        <w:t>City National Bank is an American financial insti</w:t>
      </w:r>
      <w:r>
        <w:rPr>
          <w:i/>
          <w:sz w:val="16"/>
          <w:szCs w:val="16"/>
        </w:rPr>
        <w:t>tution HQ in the City National Plaza in LA, California</w:t>
      </w:r>
      <w:r>
        <w:rPr>
          <w:i/>
          <w:sz w:val="20"/>
          <w:szCs w:val="20"/>
        </w:rPr>
        <w:t>.</w:t>
      </w:r>
    </w:p>
    <w:p w14:paraId="0000002D" w14:textId="54772713" w:rsidR="00EA523B" w:rsidRDefault="009968A2" w:rsidP="00B50B24">
      <w:pPr>
        <w:ind w:left="90" w:right="180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PaymentPass</w:t>
      </w:r>
      <w:proofErr w:type="spellEnd"/>
      <w:r>
        <w:rPr>
          <w:b/>
          <w:sz w:val="20"/>
          <w:szCs w:val="20"/>
        </w:rPr>
        <w:t>,</w:t>
      </w:r>
      <w:r w:rsidR="00B50B2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Inc.</w:t>
      </w:r>
      <w:r w:rsidR="00B50B24">
        <w:rPr>
          <w:b/>
          <w:sz w:val="20"/>
          <w:szCs w:val="20"/>
        </w:rPr>
        <w:tab/>
      </w:r>
      <w:r>
        <w:rPr>
          <w:b/>
          <w:sz w:val="20"/>
          <w:szCs w:val="20"/>
        </w:rPr>
        <w:t>Security solution Architect</w:t>
      </w:r>
    </w:p>
    <w:p w14:paraId="0000002E" w14:textId="77777777" w:rsidR="00EA523B" w:rsidRDefault="009968A2" w:rsidP="00B50B24">
      <w:pPr>
        <w:ind w:left="90" w:right="180"/>
        <w:jc w:val="both"/>
        <w:rPr>
          <w:i/>
          <w:sz w:val="16"/>
          <w:szCs w:val="16"/>
        </w:rPr>
      </w:pPr>
      <w:r>
        <w:rPr>
          <w:sz w:val="20"/>
          <w:szCs w:val="20"/>
        </w:rPr>
        <w:t xml:space="preserve">2002 – 2021               </w:t>
      </w:r>
      <w:r>
        <w:rPr>
          <w:sz w:val="20"/>
          <w:szCs w:val="20"/>
        </w:rPr>
        <w:tab/>
      </w:r>
      <w:r>
        <w:rPr>
          <w:i/>
          <w:sz w:val="16"/>
          <w:szCs w:val="16"/>
        </w:rPr>
        <w:t>Payment-Pass is an alternative payment solutions provider that has incorporated its services into thousands of eCommerce websites worldwide.</w:t>
      </w:r>
    </w:p>
    <w:p w14:paraId="0000002F" w14:textId="77777777" w:rsidR="00EA523B" w:rsidRDefault="00EA523B" w:rsidP="00B50B24">
      <w:pPr>
        <w:ind w:left="90" w:right="180"/>
      </w:pPr>
    </w:p>
    <w:sectPr w:rsidR="00EA523B" w:rsidSect="00B50B24">
      <w:pgSz w:w="12240" w:h="15840"/>
      <w:pgMar w:top="540" w:right="720" w:bottom="810" w:left="108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0072E"/>
    <w:multiLevelType w:val="hybridMultilevel"/>
    <w:tmpl w:val="99DCFAD4"/>
    <w:lvl w:ilvl="0" w:tplc="25B6FDB4">
      <w:numFmt w:val="bullet"/>
      <w:lvlText w:val="-"/>
      <w:lvlJc w:val="left"/>
      <w:pPr>
        <w:ind w:left="540" w:hanging="45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66050917"/>
    <w:multiLevelType w:val="hybridMultilevel"/>
    <w:tmpl w:val="CA8AA85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23B"/>
    <w:rsid w:val="009968A2"/>
    <w:rsid w:val="00B50B24"/>
    <w:rsid w:val="00EA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3EFE6"/>
  <w15:docId w15:val="{0FFE8FD5-E898-4BB7-9F10-F498D76C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B50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Rogatnev, Sergey</cp:lastModifiedBy>
  <cp:revision>2</cp:revision>
  <dcterms:created xsi:type="dcterms:W3CDTF">2021-11-09T06:40:00Z</dcterms:created>
  <dcterms:modified xsi:type="dcterms:W3CDTF">2021-11-09T06:56:00Z</dcterms:modified>
</cp:coreProperties>
</file>